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392088" w14:textId="2D64F31A" w:rsidR="007B79EF" w:rsidRPr="007B79EF" w:rsidRDefault="007B79EF" w:rsidP="007B79EF">
      <w:pPr>
        <w:pStyle w:val="Normalwebb"/>
        <w:rPr>
          <w:b/>
          <w:sz w:val="24"/>
          <w:szCs w:val="24"/>
        </w:rPr>
      </w:pPr>
      <w:bookmarkStart w:id="0" w:name="_GoBack"/>
      <w:bookmarkEnd w:id="0"/>
      <w:r w:rsidRPr="007B79EF">
        <w:rPr>
          <w:b/>
          <w:sz w:val="24"/>
          <w:szCs w:val="24"/>
        </w:rPr>
        <w:t xml:space="preserve">Bedömningsmall </w:t>
      </w:r>
      <w:r w:rsidR="00D62F2A">
        <w:rPr>
          <w:b/>
          <w:sz w:val="24"/>
          <w:szCs w:val="24"/>
        </w:rPr>
        <w:t>Egen fördjupning</w:t>
      </w:r>
      <w:r w:rsidR="00F43DB5">
        <w:rPr>
          <w:b/>
          <w:sz w:val="24"/>
          <w:szCs w:val="24"/>
        </w:rPr>
        <w:t xml:space="preserve"> - Fotografier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069"/>
        <w:gridCol w:w="3069"/>
        <w:gridCol w:w="3069"/>
      </w:tblGrid>
      <w:tr w:rsidR="007B79EF" w14:paraId="47172780" w14:textId="77777777" w:rsidTr="00A94190">
        <w:tc>
          <w:tcPr>
            <w:tcW w:w="3069" w:type="dxa"/>
          </w:tcPr>
          <w:p w14:paraId="55A1C1FE" w14:textId="77777777" w:rsidR="007B79EF" w:rsidRDefault="007B79EF">
            <w:r>
              <w:t>E</w:t>
            </w:r>
          </w:p>
        </w:tc>
        <w:tc>
          <w:tcPr>
            <w:tcW w:w="3069" w:type="dxa"/>
          </w:tcPr>
          <w:p w14:paraId="399C1D24" w14:textId="77777777" w:rsidR="007B79EF" w:rsidRDefault="007B79EF">
            <w:r>
              <w:t>C</w:t>
            </w:r>
          </w:p>
        </w:tc>
        <w:tc>
          <w:tcPr>
            <w:tcW w:w="3069" w:type="dxa"/>
          </w:tcPr>
          <w:p w14:paraId="3516CF30" w14:textId="77777777" w:rsidR="007B79EF" w:rsidRDefault="007B79EF">
            <w:r>
              <w:t>A</w:t>
            </w:r>
          </w:p>
        </w:tc>
      </w:tr>
      <w:tr w:rsidR="007B79EF" w14:paraId="39BCF77D" w14:textId="77777777" w:rsidTr="00A94190">
        <w:tc>
          <w:tcPr>
            <w:tcW w:w="3069" w:type="dxa"/>
          </w:tcPr>
          <w:p w14:paraId="5E5322C7" w14:textId="77777777" w:rsidR="007B79EF" w:rsidRPr="00F43DB5" w:rsidRDefault="007B79EF">
            <w:r w:rsidRPr="00F43DB5">
              <w:t xml:space="preserve">Eleven fotograferar och skriver ut eller kopierar bilder </w:t>
            </w:r>
            <w:r w:rsidRPr="00F43DB5">
              <w:rPr>
                <w:b/>
                <w:bCs/>
              </w:rPr>
              <w:t xml:space="preserve">i samråd </w:t>
            </w:r>
            <w:r w:rsidRPr="00F43DB5">
              <w:t xml:space="preserve">med handledare. Bilderna är av </w:t>
            </w:r>
            <w:r w:rsidRPr="00F43DB5">
              <w:rPr>
                <w:b/>
                <w:bCs/>
              </w:rPr>
              <w:t>tillfredsställande</w:t>
            </w:r>
            <w:r w:rsidRPr="00F43DB5">
              <w:t xml:space="preserve"> teknisk kvalitet. Eleven motiverar </w:t>
            </w:r>
            <w:r w:rsidRPr="00F43DB5">
              <w:rPr>
                <w:b/>
                <w:bCs/>
              </w:rPr>
              <w:t xml:space="preserve">översiktligt </w:t>
            </w:r>
            <w:r w:rsidRPr="00F43DB5">
              <w:t>de val som har gjorts för att uppnå kvaliteten</w:t>
            </w:r>
          </w:p>
        </w:tc>
        <w:tc>
          <w:tcPr>
            <w:tcW w:w="3069" w:type="dxa"/>
          </w:tcPr>
          <w:p w14:paraId="0823C0BF" w14:textId="50831F60" w:rsidR="00F43DB5" w:rsidRPr="00F43DB5" w:rsidRDefault="00F43DB5" w:rsidP="00F43DB5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F43DB5">
              <w:rPr>
                <w:rFonts w:ascii="Times" w:hAnsi="Times" w:cs="Times New Roman"/>
              </w:rPr>
              <w:t xml:space="preserve">Eleven fotograferar och skriver ut eller kopierar bilder </w:t>
            </w:r>
            <w:r w:rsidRPr="00F43DB5">
              <w:rPr>
                <w:rFonts w:ascii="Times" w:hAnsi="Times" w:cs="Times New Roman"/>
                <w:b/>
                <w:bCs/>
              </w:rPr>
              <w:t xml:space="preserve">efter samråd </w:t>
            </w:r>
            <w:r w:rsidRPr="00F43DB5">
              <w:rPr>
                <w:rFonts w:ascii="Times" w:hAnsi="Times" w:cs="Times New Roman"/>
              </w:rPr>
              <w:t xml:space="preserve">med handledare. Bilderna är av </w:t>
            </w:r>
            <w:r w:rsidRPr="00F43DB5">
              <w:rPr>
                <w:rFonts w:ascii="Times" w:hAnsi="Times" w:cs="Times New Roman"/>
                <w:b/>
                <w:bCs/>
              </w:rPr>
              <w:t>god</w:t>
            </w:r>
            <w:r w:rsidRPr="00F43DB5">
              <w:rPr>
                <w:rFonts w:ascii="Times" w:hAnsi="Times" w:cs="Times New Roman"/>
              </w:rPr>
              <w:t xml:space="preserve"> teknisk </w:t>
            </w:r>
            <w:r w:rsidRPr="00F43DB5">
              <w:rPr>
                <w:rFonts w:ascii="Times" w:hAnsi="Times" w:cs="Times New Roman"/>
                <w:b/>
                <w:bCs/>
              </w:rPr>
              <w:t>och tillfredsställande estetisk</w:t>
            </w:r>
            <w:r w:rsidRPr="00F43DB5">
              <w:rPr>
                <w:rFonts w:ascii="Times" w:hAnsi="Times" w:cs="Times New Roman"/>
              </w:rPr>
              <w:t xml:space="preserve"> kvalitet. Eleven motiverar </w:t>
            </w:r>
            <w:r w:rsidRPr="00F43DB5">
              <w:rPr>
                <w:rFonts w:ascii="Times" w:hAnsi="Times" w:cs="Times New Roman"/>
                <w:b/>
                <w:bCs/>
              </w:rPr>
              <w:t xml:space="preserve">utförligt </w:t>
            </w:r>
            <w:r w:rsidRPr="00F43DB5">
              <w:rPr>
                <w:rFonts w:ascii="Times" w:hAnsi="Times" w:cs="Times New Roman"/>
              </w:rPr>
              <w:t xml:space="preserve">de val som har gjorts för att uppnå kvaliteten. </w:t>
            </w:r>
          </w:p>
          <w:p w14:paraId="366A1EDC" w14:textId="77777777" w:rsidR="007B79EF" w:rsidRPr="00F43DB5" w:rsidRDefault="007B79EF" w:rsidP="00F43DB5">
            <w:pPr>
              <w:spacing w:before="100" w:beforeAutospacing="1" w:after="100" w:afterAutospacing="1"/>
            </w:pPr>
          </w:p>
        </w:tc>
        <w:tc>
          <w:tcPr>
            <w:tcW w:w="3069" w:type="dxa"/>
          </w:tcPr>
          <w:p w14:paraId="46672E8D" w14:textId="33D58AEB" w:rsidR="00F43DB5" w:rsidRPr="00F43DB5" w:rsidRDefault="00F43DB5" w:rsidP="00F43DB5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F43DB5">
              <w:rPr>
                <w:rFonts w:ascii="Times" w:hAnsi="Times" w:cs="Times New Roman"/>
              </w:rPr>
              <w:t xml:space="preserve">Eleven fotograferar och skriver ut eller kopierar bilder </w:t>
            </w:r>
            <w:r w:rsidRPr="00F43DB5">
              <w:rPr>
                <w:rFonts w:ascii="Times" w:hAnsi="Times" w:cs="Times New Roman"/>
                <w:b/>
                <w:bCs/>
              </w:rPr>
              <w:t xml:space="preserve">efter samråd </w:t>
            </w:r>
            <w:r w:rsidRPr="00F43DB5">
              <w:rPr>
                <w:rFonts w:ascii="Times" w:hAnsi="Times" w:cs="Times New Roman"/>
              </w:rPr>
              <w:t xml:space="preserve">med handledare. Bilderna är av </w:t>
            </w:r>
            <w:r w:rsidRPr="00F43DB5">
              <w:rPr>
                <w:rFonts w:ascii="Times" w:hAnsi="Times" w:cs="Times New Roman"/>
                <w:b/>
                <w:bCs/>
              </w:rPr>
              <w:t>jämn och</w:t>
            </w:r>
            <w:r w:rsidRPr="00F43DB5">
              <w:rPr>
                <w:rFonts w:ascii="Times" w:hAnsi="Times" w:cs="Times New Roman"/>
              </w:rPr>
              <w:t xml:space="preserve"> </w:t>
            </w:r>
            <w:r w:rsidRPr="00F43DB5">
              <w:rPr>
                <w:rFonts w:ascii="Times" w:hAnsi="Times" w:cs="Times New Roman"/>
                <w:b/>
                <w:bCs/>
              </w:rPr>
              <w:t>god</w:t>
            </w:r>
            <w:r w:rsidRPr="00F43DB5">
              <w:rPr>
                <w:rFonts w:ascii="Times" w:hAnsi="Times" w:cs="Times New Roman"/>
              </w:rPr>
              <w:t xml:space="preserve"> teknisk </w:t>
            </w:r>
            <w:r w:rsidRPr="00F43DB5">
              <w:rPr>
                <w:rFonts w:ascii="Times" w:hAnsi="Times" w:cs="Times New Roman"/>
                <w:b/>
                <w:bCs/>
              </w:rPr>
              <w:t>och estetisk</w:t>
            </w:r>
            <w:r w:rsidRPr="00F43DB5">
              <w:rPr>
                <w:rFonts w:ascii="Times" w:hAnsi="Times" w:cs="Times New Roman"/>
              </w:rPr>
              <w:t xml:space="preserve"> kvalitet </w:t>
            </w:r>
            <w:r w:rsidRPr="00F43DB5">
              <w:rPr>
                <w:rFonts w:ascii="Times" w:hAnsi="Times" w:cs="Times New Roman"/>
                <w:b/>
                <w:bCs/>
              </w:rPr>
              <w:t>samt har ett personligt uttryck</w:t>
            </w:r>
            <w:r w:rsidRPr="00F43DB5">
              <w:rPr>
                <w:rFonts w:ascii="Times" w:hAnsi="Times" w:cs="Times New Roman"/>
              </w:rPr>
              <w:t xml:space="preserve">. Eleven motiverar </w:t>
            </w:r>
            <w:r w:rsidRPr="00F43DB5">
              <w:rPr>
                <w:rFonts w:ascii="Times" w:hAnsi="Times" w:cs="Times New Roman"/>
                <w:b/>
                <w:bCs/>
              </w:rPr>
              <w:t xml:space="preserve">utförligt och nyanserat </w:t>
            </w:r>
            <w:r w:rsidRPr="00F43DB5">
              <w:rPr>
                <w:rFonts w:ascii="Times" w:hAnsi="Times" w:cs="Times New Roman"/>
              </w:rPr>
              <w:t>de val som har gjorts för att uppnå kvaliteten</w:t>
            </w:r>
            <w:proofErr w:type="gramStart"/>
            <w:r w:rsidRPr="00F43DB5">
              <w:rPr>
                <w:rFonts w:ascii="Times" w:hAnsi="Times" w:cs="Times New Roman"/>
              </w:rPr>
              <w:t>..</w:t>
            </w:r>
            <w:proofErr w:type="gramEnd"/>
          </w:p>
          <w:p w14:paraId="202EAD59" w14:textId="77777777" w:rsidR="007B79EF" w:rsidRPr="00F43DB5" w:rsidRDefault="007B79EF" w:rsidP="00F43DB5">
            <w:pPr>
              <w:spacing w:before="100" w:beforeAutospacing="1" w:after="100" w:afterAutospacing="1"/>
            </w:pPr>
          </w:p>
        </w:tc>
      </w:tr>
      <w:tr w:rsidR="007B79EF" w14:paraId="1192F48A" w14:textId="77777777" w:rsidTr="00A94190">
        <w:tc>
          <w:tcPr>
            <w:tcW w:w="3069" w:type="dxa"/>
          </w:tcPr>
          <w:p w14:paraId="216F4D2E" w14:textId="77777777" w:rsidR="007B79EF" w:rsidRPr="00F43DB5" w:rsidRDefault="007B79EF">
            <w:r w:rsidRPr="00F43DB5">
              <w:t xml:space="preserve">I arbetet använder eleven </w:t>
            </w:r>
            <w:r w:rsidRPr="00F43DB5">
              <w:rPr>
                <w:b/>
                <w:bCs/>
              </w:rPr>
              <w:t>med viss säkerhet</w:t>
            </w:r>
            <w:r w:rsidRPr="00F43DB5">
              <w:t xml:space="preserve"> ljussättning, komposition och fotografisk teknik för att åstadkomma visuella effekter.</w:t>
            </w:r>
          </w:p>
        </w:tc>
        <w:tc>
          <w:tcPr>
            <w:tcW w:w="3069" w:type="dxa"/>
          </w:tcPr>
          <w:p w14:paraId="45F09E39" w14:textId="7569BC38" w:rsidR="007B79EF" w:rsidRPr="00F43DB5" w:rsidRDefault="00F43DB5">
            <w:r w:rsidRPr="00F43DB5">
              <w:rPr>
                <w:rFonts w:ascii="Times" w:hAnsi="Times" w:cs="Times New Roman"/>
              </w:rPr>
              <w:t xml:space="preserve">I arbetet använder eleven </w:t>
            </w:r>
            <w:r w:rsidRPr="00F43DB5">
              <w:rPr>
                <w:rFonts w:ascii="Times" w:hAnsi="Times" w:cs="Times New Roman"/>
                <w:b/>
                <w:bCs/>
              </w:rPr>
              <w:t>med viss säkerhet</w:t>
            </w:r>
            <w:r w:rsidRPr="00F43DB5">
              <w:rPr>
                <w:rFonts w:ascii="Times" w:hAnsi="Times" w:cs="Times New Roman"/>
              </w:rPr>
              <w:t xml:space="preserve"> ljussättning, komposition och fotografisk teknik för att åstadkomma visuella effekter.</w:t>
            </w:r>
          </w:p>
        </w:tc>
        <w:tc>
          <w:tcPr>
            <w:tcW w:w="3069" w:type="dxa"/>
          </w:tcPr>
          <w:p w14:paraId="3AF2D99B" w14:textId="0DD32B92" w:rsidR="007B79EF" w:rsidRPr="00F43DB5" w:rsidRDefault="00F43DB5">
            <w:r w:rsidRPr="00F43DB5">
              <w:rPr>
                <w:rFonts w:ascii="Times" w:hAnsi="Times" w:cs="Times New Roman"/>
              </w:rPr>
              <w:t xml:space="preserve">I arbetet använder eleven </w:t>
            </w:r>
            <w:r w:rsidRPr="00F43DB5">
              <w:rPr>
                <w:rFonts w:ascii="Times" w:hAnsi="Times" w:cs="Times New Roman"/>
                <w:b/>
                <w:bCs/>
              </w:rPr>
              <w:t>med säkerhet och med variation</w:t>
            </w:r>
            <w:r w:rsidRPr="00F43DB5">
              <w:rPr>
                <w:rFonts w:ascii="Times" w:hAnsi="Times" w:cs="Times New Roman"/>
              </w:rPr>
              <w:t xml:space="preserve"> ljussättning, komposition och fotografisk teknik för att åstadkomma visuella effekter.</w:t>
            </w:r>
          </w:p>
        </w:tc>
      </w:tr>
      <w:tr w:rsidR="007B79EF" w14:paraId="20216EF7" w14:textId="77777777" w:rsidTr="00A94190">
        <w:tc>
          <w:tcPr>
            <w:tcW w:w="3069" w:type="dxa"/>
          </w:tcPr>
          <w:p w14:paraId="4DBC14D2" w14:textId="77777777" w:rsidR="007B79EF" w:rsidRPr="00F43DB5" w:rsidRDefault="007B79EF" w:rsidP="007B79EF">
            <w:pPr>
              <w:pStyle w:val="Normalwebb"/>
              <w:rPr>
                <w:sz w:val="24"/>
                <w:szCs w:val="24"/>
              </w:rPr>
            </w:pPr>
            <w:r w:rsidRPr="00F43DB5">
              <w:rPr>
                <w:sz w:val="24"/>
                <w:szCs w:val="24"/>
              </w:rPr>
              <w:t xml:space="preserve">Eleven diskuterar </w:t>
            </w:r>
            <w:r w:rsidRPr="00F43DB5">
              <w:rPr>
                <w:b/>
                <w:bCs/>
                <w:sz w:val="24"/>
                <w:szCs w:val="24"/>
              </w:rPr>
              <w:t xml:space="preserve">översiktligt </w:t>
            </w:r>
            <w:r w:rsidRPr="00F43DB5">
              <w:rPr>
                <w:sz w:val="24"/>
                <w:szCs w:val="24"/>
              </w:rPr>
              <w:t>på vilket sätt de egna bilderna förmedlar känslor, tankar, idéer och budskap.</w:t>
            </w:r>
          </w:p>
          <w:p w14:paraId="43778917" w14:textId="77777777" w:rsidR="007B79EF" w:rsidRPr="00F43DB5" w:rsidRDefault="007B79EF"/>
        </w:tc>
        <w:tc>
          <w:tcPr>
            <w:tcW w:w="3069" w:type="dxa"/>
          </w:tcPr>
          <w:p w14:paraId="515785A2" w14:textId="77777777" w:rsidR="00F43DB5" w:rsidRPr="00F43DB5" w:rsidRDefault="00F43DB5" w:rsidP="00F43DB5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F43DB5">
              <w:rPr>
                <w:rFonts w:ascii="Times" w:hAnsi="Times" w:cs="Times New Roman"/>
              </w:rPr>
              <w:t xml:space="preserve">Eleven diskuterar </w:t>
            </w:r>
            <w:r w:rsidRPr="00F43DB5">
              <w:rPr>
                <w:rFonts w:ascii="Times" w:hAnsi="Times" w:cs="Times New Roman"/>
                <w:b/>
                <w:bCs/>
              </w:rPr>
              <w:t xml:space="preserve">utförligt </w:t>
            </w:r>
            <w:r w:rsidRPr="00F43DB5">
              <w:rPr>
                <w:rFonts w:ascii="Times" w:hAnsi="Times" w:cs="Times New Roman"/>
              </w:rPr>
              <w:t>på vilket sätt de egna bilderna förmedlar känslor, tankar, idéer och budskap.</w:t>
            </w:r>
          </w:p>
          <w:p w14:paraId="5BD31829" w14:textId="77777777" w:rsidR="007B79EF" w:rsidRPr="00F43DB5" w:rsidRDefault="007B79EF"/>
        </w:tc>
        <w:tc>
          <w:tcPr>
            <w:tcW w:w="3069" w:type="dxa"/>
          </w:tcPr>
          <w:p w14:paraId="4C52D0CF" w14:textId="223F2D38" w:rsidR="007B79EF" w:rsidRPr="00F43DB5" w:rsidRDefault="00F43DB5">
            <w:r w:rsidRPr="00F43DB5">
              <w:rPr>
                <w:rFonts w:ascii="Times" w:hAnsi="Times" w:cs="Times New Roman"/>
              </w:rPr>
              <w:t xml:space="preserve">Eleven diskuterar </w:t>
            </w:r>
            <w:r w:rsidRPr="00F43DB5">
              <w:rPr>
                <w:rFonts w:ascii="Times" w:hAnsi="Times" w:cs="Times New Roman"/>
                <w:b/>
                <w:bCs/>
              </w:rPr>
              <w:t xml:space="preserve">utförligt och nyanserat </w:t>
            </w:r>
            <w:r w:rsidRPr="00F43DB5">
              <w:rPr>
                <w:rFonts w:ascii="Times" w:hAnsi="Times" w:cs="Times New Roman"/>
              </w:rPr>
              <w:t>på vilket sätt de egna bilderna förmedlar känslor, tankar, idéer och budskap</w:t>
            </w:r>
          </w:p>
        </w:tc>
      </w:tr>
      <w:tr w:rsidR="007B79EF" w14:paraId="1EEC247F" w14:textId="77777777" w:rsidTr="00A94190">
        <w:tc>
          <w:tcPr>
            <w:tcW w:w="3069" w:type="dxa"/>
          </w:tcPr>
          <w:p w14:paraId="3DAAC46F" w14:textId="06707FAF" w:rsidR="007B79EF" w:rsidRPr="00F43DB5" w:rsidRDefault="00D62F2A">
            <w:r>
              <w:rPr>
                <w:rFonts w:eastAsia="Times New Roman" w:cs="Times New Roman"/>
              </w:rPr>
              <w:t xml:space="preserve">Eleven redogör </w:t>
            </w:r>
            <w:r>
              <w:rPr>
                <w:rFonts w:eastAsia="Times New Roman" w:cs="Times New Roman"/>
                <w:b/>
                <w:bCs/>
              </w:rPr>
              <w:t>översiktligt</w:t>
            </w:r>
            <w:r>
              <w:rPr>
                <w:rFonts w:eastAsia="Times New Roman" w:cs="Times New Roman"/>
              </w:rPr>
              <w:t xml:space="preserve"> för den fotografiska processen och för hur de olika delarna i processen hänger samman.</w:t>
            </w:r>
          </w:p>
        </w:tc>
        <w:tc>
          <w:tcPr>
            <w:tcW w:w="3069" w:type="dxa"/>
          </w:tcPr>
          <w:p w14:paraId="5B3EB3D5" w14:textId="3B03A3A5" w:rsidR="007B79EF" w:rsidRPr="00F43DB5" w:rsidRDefault="00D62F2A">
            <w:r>
              <w:rPr>
                <w:rFonts w:eastAsia="Times New Roman" w:cs="Times New Roman"/>
              </w:rPr>
              <w:t xml:space="preserve">Eleven redogör </w:t>
            </w:r>
            <w:r>
              <w:rPr>
                <w:rFonts w:eastAsia="Times New Roman" w:cs="Times New Roman"/>
                <w:b/>
                <w:bCs/>
              </w:rPr>
              <w:t>utförligt</w:t>
            </w:r>
            <w:r>
              <w:rPr>
                <w:rFonts w:eastAsia="Times New Roman" w:cs="Times New Roman"/>
              </w:rPr>
              <w:t xml:space="preserve"> för den fotografiska processen och för hur de olika delarna i processen hänger samman.</w:t>
            </w:r>
          </w:p>
        </w:tc>
        <w:tc>
          <w:tcPr>
            <w:tcW w:w="3069" w:type="dxa"/>
          </w:tcPr>
          <w:p w14:paraId="0F85E699" w14:textId="48F5663C" w:rsidR="007B79EF" w:rsidRPr="00F43DB5" w:rsidRDefault="00D62F2A">
            <w:r>
              <w:rPr>
                <w:rFonts w:eastAsia="Times New Roman" w:cs="Times New Roman"/>
              </w:rPr>
              <w:t xml:space="preserve">Eleven redogör </w:t>
            </w:r>
            <w:r>
              <w:rPr>
                <w:rFonts w:eastAsia="Times New Roman" w:cs="Times New Roman"/>
                <w:b/>
                <w:bCs/>
              </w:rPr>
              <w:t>utförligt och nyanserat</w:t>
            </w:r>
            <w:r>
              <w:rPr>
                <w:rFonts w:eastAsia="Times New Roman" w:cs="Times New Roman"/>
              </w:rPr>
              <w:t xml:space="preserve"> för den fotografiska processen och för hur de olika delarna i processen hänger samman</w:t>
            </w:r>
          </w:p>
        </w:tc>
      </w:tr>
      <w:tr w:rsidR="007B79EF" w14:paraId="5B71B015" w14:textId="77777777" w:rsidTr="00A94190">
        <w:tc>
          <w:tcPr>
            <w:tcW w:w="3069" w:type="dxa"/>
          </w:tcPr>
          <w:p w14:paraId="266C4012" w14:textId="4F8C340B" w:rsidR="007B79EF" w:rsidRPr="00D62F2A" w:rsidRDefault="00D62F2A" w:rsidP="00E164D1">
            <w:pPr>
              <w:pStyle w:val="Normalwebb"/>
              <w:rPr>
                <w:sz w:val="24"/>
                <w:szCs w:val="24"/>
              </w:rPr>
            </w:pPr>
            <w:r w:rsidRPr="00D62F2A">
              <w:rPr>
                <w:rFonts w:eastAsia="Times New Roman"/>
                <w:sz w:val="24"/>
                <w:szCs w:val="24"/>
              </w:rPr>
              <w:t xml:space="preserve">När eleven samråder med handledare bedömer hon eller han </w:t>
            </w:r>
            <w:r w:rsidRPr="00D62F2A">
              <w:rPr>
                <w:rFonts w:eastAsia="Times New Roman"/>
                <w:b/>
                <w:bCs/>
                <w:sz w:val="24"/>
                <w:szCs w:val="24"/>
              </w:rPr>
              <w:t xml:space="preserve">med viss säkerhet </w:t>
            </w:r>
            <w:r w:rsidRPr="00D62F2A">
              <w:rPr>
                <w:rFonts w:eastAsia="Times New Roman"/>
                <w:sz w:val="24"/>
                <w:szCs w:val="24"/>
              </w:rPr>
              <w:t>den egna förmågan och situationens krav.</w:t>
            </w:r>
          </w:p>
        </w:tc>
        <w:tc>
          <w:tcPr>
            <w:tcW w:w="3069" w:type="dxa"/>
          </w:tcPr>
          <w:p w14:paraId="21E2B24E" w14:textId="72E2BB4B" w:rsidR="007B79EF" w:rsidRPr="00F43DB5" w:rsidRDefault="00D62F2A" w:rsidP="00D62F2A">
            <w:pPr>
              <w:spacing w:before="100" w:beforeAutospacing="1" w:after="100" w:afterAutospacing="1"/>
            </w:pPr>
            <w:r>
              <w:rPr>
                <w:rFonts w:eastAsia="Times New Roman" w:cs="Times New Roman"/>
              </w:rPr>
              <w:t xml:space="preserve">När eleven samråder med handledare bedömer hon eller han </w:t>
            </w:r>
            <w:r>
              <w:rPr>
                <w:rFonts w:eastAsia="Times New Roman" w:cs="Times New Roman"/>
                <w:b/>
                <w:bCs/>
              </w:rPr>
              <w:t xml:space="preserve">med viss säkerhet </w:t>
            </w:r>
            <w:r>
              <w:rPr>
                <w:rFonts w:eastAsia="Times New Roman" w:cs="Times New Roman"/>
              </w:rPr>
              <w:t>den egna förmågan och situationens krav.</w:t>
            </w:r>
          </w:p>
        </w:tc>
        <w:tc>
          <w:tcPr>
            <w:tcW w:w="3069" w:type="dxa"/>
          </w:tcPr>
          <w:p w14:paraId="10DF23EB" w14:textId="60293674" w:rsidR="007B79EF" w:rsidRPr="00F43DB5" w:rsidRDefault="00D62F2A" w:rsidP="00D62F2A">
            <w:pPr>
              <w:spacing w:before="100" w:beforeAutospacing="1" w:after="100" w:afterAutospacing="1"/>
            </w:pPr>
            <w:r>
              <w:rPr>
                <w:rFonts w:eastAsia="Times New Roman" w:cs="Times New Roman"/>
              </w:rPr>
              <w:t xml:space="preserve">När eleven samråder med handledare bedömer hon eller han </w:t>
            </w:r>
            <w:r>
              <w:rPr>
                <w:rFonts w:eastAsia="Times New Roman" w:cs="Times New Roman"/>
                <w:b/>
                <w:bCs/>
              </w:rPr>
              <w:t xml:space="preserve">med säkerhet </w:t>
            </w:r>
            <w:r>
              <w:rPr>
                <w:rFonts w:eastAsia="Times New Roman" w:cs="Times New Roman"/>
              </w:rPr>
              <w:t>den egna förmågan och situationens krav.</w:t>
            </w:r>
          </w:p>
        </w:tc>
      </w:tr>
    </w:tbl>
    <w:p w14:paraId="337CFAEF" w14:textId="77777777" w:rsidR="009B22C6" w:rsidRDefault="009B22C6"/>
    <w:sectPr w:rsidR="009B22C6" w:rsidSect="00232E4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9EF"/>
    <w:rsid w:val="000B4F95"/>
    <w:rsid w:val="00232E45"/>
    <w:rsid w:val="002B2ACA"/>
    <w:rsid w:val="003D1E52"/>
    <w:rsid w:val="005A27AD"/>
    <w:rsid w:val="007B79EF"/>
    <w:rsid w:val="009B22C6"/>
    <w:rsid w:val="00A94190"/>
    <w:rsid w:val="00D62F2A"/>
    <w:rsid w:val="00E164D1"/>
    <w:rsid w:val="00F43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A55735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unhideWhenUsed/>
    <w:rsid w:val="007B79E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table" w:styleId="Tabellrutnt">
    <w:name w:val="Table Grid"/>
    <w:basedOn w:val="Normaltabell"/>
    <w:uiPriority w:val="59"/>
    <w:rsid w:val="007B79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unhideWhenUsed/>
    <w:rsid w:val="007B79E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table" w:styleId="Tabellrutnt">
    <w:name w:val="Table Grid"/>
    <w:basedOn w:val="Normaltabell"/>
    <w:uiPriority w:val="59"/>
    <w:rsid w:val="007B79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1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350</Words>
  <Characters>1857</Characters>
  <Application>Microsoft Macintosh Word</Application>
  <DocSecurity>0</DocSecurity>
  <Lines>15</Lines>
  <Paragraphs>4</Paragraphs>
  <ScaleCrop>false</ScaleCrop>
  <Company/>
  <LinksUpToDate>false</LinksUpToDate>
  <CharactersWithSpaces>2203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</dc:creator>
  <cp:keywords/>
  <dc:description/>
  <cp:lastModifiedBy>sonia</cp:lastModifiedBy>
  <cp:revision>2</cp:revision>
  <dcterms:created xsi:type="dcterms:W3CDTF">2018-04-18T10:43:00Z</dcterms:created>
  <dcterms:modified xsi:type="dcterms:W3CDTF">2018-04-18T10:43:00Z</dcterms:modified>
</cp:coreProperties>
</file>